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FFB" w14:textId="69C48CC7" w:rsidR="00301ED1" w:rsidRPr="005E31DC" w:rsidRDefault="009A1425" w:rsidP="005E31DC">
      <w:pPr>
        <w:rPr>
          <w:b/>
          <w:sz w:val="28"/>
        </w:rPr>
      </w:pPr>
      <w:bookmarkStart w:id="0" w:name="_GoBack"/>
      <w:bookmarkEnd w:id="0"/>
      <w:r>
        <w:rPr>
          <w:b/>
          <w:sz w:val="40"/>
        </w:rPr>
        <w:t>Slutrapport</w:t>
      </w:r>
    </w:p>
    <w:p w14:paraId="2B6344CA" w14:textId="601350D0" w:rsidR="008440B3" w:rsidRDefault="009A1425" w:rsidP="005E31DC">
      <w:pPr>
        <w:rPr>
          <w:i/>
          <w:color w:val="7F7F7F" w:themeColor="text1" w:themeTint="80"/>
          <w:sz w:val="20"/>
        </w:rPr>
      </w:pPr>
      <w:r>
        <w:rPr>
          <w:i/>
          <w:color w:val="7F7F7F" w:themeColor="text1" w:themeTint="80"/>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070D82" w:rsidRPr="00070D82">
        <w:rPr>
          <w:rFonts w:ascii="Calibri" w:eastAsia="Calibri" w:hAnsi="Calibri" w:cs="Times New Roman"/>
          <w:i/>
          <w:color w:val="7F7F7F"/>
          <w:sz w:val="20"/>
        </w:rPr>
        <w:t xml:space="preserve"> </w:t>
      </w:r>
      <w:r w:rsidR="00070D82">
        <w:rPr>
          <w:rFonts w:ascii="Calibri" w:eastAsia="Calibri" w:hAnsi="Calibri" w:cs="Times New Roman"/>
          <w:i/>
          <w:color w:val="7F7F7F"/>
          <w:sz w:val="20"/>
        </w:rPr>
        <w:t xml:space="preserve">Slutrapporten </w:t>
      </w:r>
      <w:r w:rsidR="00070D82" w:rsidRPr="002B5D1C">
        <w:rPr>
          <w:rFonts w:ascii="Calibri" w:eastAsia="Calibri" w:hAnsi="Calibri" w:cs="Times New Roman"/>
          <w:i/>
          <w:color w:val="7F7F7F"/>
          <w:sz w:val="20"/>
        </w:rPr>
        <w:t>ska kunna spridas och publiceras fritt och får inte innehålla konfidentiella eller på annat sätt känsliga uppgifter.</w:t>
      </w:r>
    </w:p>
    <w:p w14:paraId="286690C4" w14:textId="0C2CC059" w:rsidR="007122DA" w:rsidRDefault="005E31DC" w:rsidP="009A1425">
      <w:pPr>
        <w:rPr>
          <w:i/>
          <w:color w:val="7F7F7F" w:themeColor="text1" w:themeTint="80"/>
          <w:sz w:val="20"/>
        </w:rPr>
      </w:pPr>
      <w:r w:rsidRPr="00071C4E">
        <w:rPr>
          <w:i/>
          <w:color w:val="7F7F7F" w:themeColor="text1" w:themeTint="80"/>
          <w:sz w:val="20"/>
        </w:rPr>
        <w:t xml:space="preserve">Text i kursiv stil är vägledande för förväntat innehåll och bör tas </w:t>
      </w:r>
      <w:r>
        <w:rPr>
          <w:i/>
          <w:color w:val="7F7F7F" w:themeColor="text1" w:themeTint="80"/>
          <w:sz w:val="20"/>
        </w:rPr>
        <w:t xml:space="preserve">bort ur </w:t>
      </w:r>
      <w:r w:rsidR="009A1425">
        <w:rPr>
          <w:i/>
          <w:color w:val="7F7F7F" w:themeColor="text1" w:themeTint="80"/>
          <w:sz w:val="20"/>
        </w:rPr>
        <w:t xml:space="preserve">slutrapporten. Slutrapporten </w:t>
      </w:r>
      <w:r w:rsidR="007122DA" w:rsidRPr="005E31DC">
        <w:rPr>
          <w:i/>
          <w:color w:val="7F7F7F" w:themeColor="text1" w:themeTint="80"/>
          <w:sz w:val="20"/>
        </w:rPr>
        <w:t xml:space="preserve">ska skickas in till BioInnovations programkontor: </w:t>
      </w:r>
      <w:hyperlink r:id="rId8" w:history="1">
        <w:r w:rsidR="003E5019" w:rsidRPr="000D00F6">
          <w:rPr>
            <w:rStyle w:val="Hyperlnk"/>
            <w:i/>
            <w:sz w:val="20"/>
          </w:rPr>
          <w:t>info@bioinnovation.se</w:t>
        </w:r>
      </w:hyperlink>
      <w:r w:rsidR="007122DA" w:rsidRPr="005E31DC">
        <w:rPr>
          <w:i/>
          <w:color w:val="7F7F7F" w:themeColor="text1" w:themeTint="80"/>
          <w:sz w:val="20"/>
        </w:rPr>
        <w:t xml:space="preserve">. </w:t>
      </w:r>
      <w:r w:rsidR="009A1425" w:rsidRPr="005E31DC">
        <w:rPr>
          <w:i/>
          <w:color w:val="7F7F7F" w:themeColor="text1" w:themeTint="80"/>
          <w:sz w:val="20"/>
        </w:rPr>
        <w:t xml:space="preserve">Observera att </w:t>
      </w:r>
      <w:r w:rsidR="009A1425">
        <w:rPr>
          <w:i/>
          <w:color w:val="7F7F7F" w:themeColor="text1" w:themeTint="80"/>
          <w:sz w:val="20"/>
        </w:rPr>
        <w:t xml:space="preserve">slutrapporten </w:t>
      </w:r>
      <w:r w:rsidR="009A1425" w:rsidRPr="005E31DC">
        <w:rPr>
          <w:i/>
          <w:color w:val="7F7F7F" w:themeColor="text1" w:themeTint="80"/>
          <w:sz w:val="20"/>
        </w:rPr>
        <w:t>är e</w:t>
      </w:r>
      <w:r w:rsidR="009A1425">
        <w:rPr>
          <w:i/>
          <w:color w:val="7F7F7F" w:themeColor="text1" w:themeTint="80"/>
          <w:sz w:val="20"/>
        </w:rPr>
        <w:t>tt eget</w:t>
      </w:r>
      <w:r w:rsidR="009A1425" w:rsidRPr="005E31DC">
        <w:rPr>
          <w:i/>
          <w:color w:val="7F7F7F" w:themeColor="text1" w:themeTint="80"/>
          <w:sz w:val="20"/>
        </w:rPr>
        <w:t xml:space="preserve"> </w:t>
      </w:r>
      <w:r w:rsidR="009A1425">
        <w:rPr>
          <w:i/>
          <w:color w:val="7F7F7F" w:themeColor="text1" w:themeTint="80"/>
          <w:sz w:val="20"/>
        </w:rPr>
        <w:t>dokument</w:t>
      </w:r>
      <w:r w:rsidR="009A1425" w:rsidRPr="005E31DC">
        <w:rPr>
          <w:i/>
          <w:color w:val="7F7F7F" w:themeColor="text1" w:themeTint="80"/>
          <w:sz w:val="20"/>
        </w:rPr>
        <w:t xml:space="preserve">, även om informationen </w:t>
      </w:r>
      <w:r w:rsidR="00F71171">
        <w:rPr>
          <w:i/>
          <w:color w:val="7F7F7F" w:themeColor="text1" w:themeTint="80"/>
          <w:sz w:val="20"/>
        </w:rPr>
        <w:t xml:space="preserve">delvis </w:t>
      </w:r>
      <w:r w:rsidR="009A1425" w:rsidRPr="005E31DC">
        <w:rPr>
          <w:i/>
          <w:color w:val="7F7F7F" w:themeColor="text1" w:themeTint="80"/>
          <w:sz w:val="20"/>
        </w:rPr>
        <w:t xml:space="preserve">kan vara densamma som anges i </w:t>
      </w:r>
      <w:r w:rsidR="009A1425">
        <w:rPr>
          <w:i/>
          <w:color w:val="7F7F7F" w:themeColor="text1" w:themeTint="80"/>
          <w:sz w:val="20"/>
        </w:rPr>
        <w:t>Vinnovas slutrapport.</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832E10" w:rsidRPr="004772E6" w14:paraId="2C389D7E" w14:textId="77777777" w:rsidTr="00C82C74">
        <w:tc>
          <w:tcPr>
            <w:tcW w:w="2900" w:type="dxa"/>
          </w:tcPr>
          <w:p w14:paraId="6D46BA5A" w14:textId="77777777" w:rsidR="00832E10" w:rsidRPr="005E1F12" w:rsidRDefault="00832E10" w:rsidP="00C82C74">
            <w:pPr>
              <w:pStyle w:val="Brdtext"/>
              <w:spacing w:after="0" w:line="240" w:lineRule="auto"/>
              <w:rPr>
                <w:b/>
                <w:sz w:val="20"/>
                <w:szCs w:val="28"/>
              </w:rPr>
            </w:pPr>
            <w:r w:rsidRPr="005E1F12">
              <w:rPr>
                <w:b/>
                <w:sz w:val="20"/>
                <w:szCs w:val="28"/>
              </w:rPr>
              <w:t>Volym (kr)</w:t>
            </w:r>
            <w:r>
              <w:rPr>
                <w:b/>
                <w:sz w:val="20"/>
                <w:szCs w:val="28"/>
              </w:rPr>
              <w:t xml:space="preserve"> – BioInnovations bidrag och totalt</w:t>
            </w:r>
          </w:p>
        </w:tc>
        <w:tc>
          <w:tcPr>
            <w:tcW w:w="6939" w:type="dxa"/>
          </w:tcPr>
          <w:p w14:paraId="4D680FF2" w14:textId="77777777" w:rsidR="00832E10" w:rsidRPr="004772E6" w:rsidRDefault="00832E10" w:rsidP="00C82C74">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t>Konkreta resultat och leverabler</w:t>
      </w:r>
    </w:p>
    <w:p w14:paraId="60E8C971" w14:textId="28E31595" w:rsidR="00B85DAF" w:rsidRDefault="00B85DAF" w:rsidP="00087635">
      <w:pPr>
        <w:rPr>
          <w:i/>
          <w:color w:val="7F7F7F" w:themeColor="text1" w:themeTint="80"/>
          <w:sz w:val="20"/>
        </w:rPr>
      </w:pPr>
      <w:r>
        <w:rPr>
          <w:i/>
          <w:color w:val="7F7F7F" w:themeColor="text1" w:themeTint="80"/>
          <w:sz w:val="20"/>
        </w:rPr>
        <w:t>Ange om hypotesen är bekräftad, och hur hypotesprövningen i övrigt har fallit ut</w:t>
      </w:r>
    </w:p>
    <w:p w14:paraId="6BE0E46F" w14:textId="55732EF5" w:rsidR="001A4F50" w:rsidRDefault="00B85DAF" w:rsidP="00087635">
      <w:pPr>
        <w:rPr>
          <w:i/>
          <w:color w:val="7F7F7F" w:themeColor="text1" w:themeTint="80"/>
          <w:sz w:val="20"/>
        </w:rPr>
      </w:pPr>
      <w:r>
        <w:rPr>
          <w:i/>
          <w:color w:val="7F7F7F" w:themeColor="text1" w:themeTint="80"/>
          <w:sz w:val="20"/>
        </w:rPr>
        <w:t>L</w:t>
      </w:r>
      <w:r w:rsidR="008B1582">
        <w:rPr>
          <w:i/>
          <w:color w:val="7F7F7F" w:themeColor="text1" w:themeTint="80"/>
          <w:sz w:val="20"/>
        </w:rPr>
        <w:t xml:space="preserve">ista </w:t>
      </w:r>
      <w:proofErr w:type="spellStart"/>
      <w:r w:rsidR="00F71171">
        <w:rPr>
          <w:i/>
          <w:color w:val="7F7F7F" w:themeColor="text1" w:themeTint="80"/>
          <w:sz w:val="20"/>
        </w:rPr>
        <w:t>leverabler</w:t>
      </w:r>
      <w:proofErr w:type="spellEnd"/>
      <w:r w:rsidR="00F71171">
        <w:rPr>
          <w:i/>
          <w:color w:val="7F7F7F" w:themeColor="text1" w:themeTint="80"/>
          <w:sz w:val="20"/>
        </w:rPr>
        <w:t xml:space="preserve"> som </w:t>
      </w:r>
      <w:proofErr w:type="spellStart"/>
      <w:r w:rsidR="008B1582">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sidR="008B1582">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4B1820E0" w:rsidR="001A4F50" w:rsidRPr="00D32511" w:rsidRDefault="001A4F50" w:rsidP="001A4F50">
      <w:pPr>
        <w:keepNext/>
        <w:rPr>
          <w:b/>
          <w:sz w:val="28"/>
        </w:rPr>
      </w:pPr>
      <w:r>
        <w:rPr>
          <w:b/>
          <w:sz w:val="28"/>
        </w:rPr>
        <w:lastRenderedPageBreak/>
        <w:t>Utveckling enligt TRL</w:t>
      </w:r>
      <w:r w:rsidR="00571501">
        <w:rPr>
          <w:b/>
          <w:sz w:val="28"/>
        </w:rPr>
        <w:t xml:space="preserve">, MRL </w:t>
      </w:r>
      <w:r w:rsidR="00B85DAF">
        <w:rPr>
          <w:b/>
          <w:sz w:val="28"/>
        </w:rPr>
        <w:t xml:space="preserve">eller </w:t>
      </w:r>
      <w:r w:rsidR="00571501">
        <w:rPr>
          <w:b/>
          <w:sz w:val="28"/>
        </w:rPr>
        <w:t>SRL</w:t>
      </w:r>
    </w:p>
    <w:p w14:paraId="3241FB20" w14:textId="45746284" w:rsidR="00571501" w:rsidRDefault="00571501" w:rsidP="001A4F50">
      <w:pPr>
        <w:rPr>
          <w:i/>
          <w:color w:val="7F7F7F" w:themeColor="text1" w:themeTint="80"/>
          <w:sz w:val="20"/>
        </w:rPr>
      </w:pPr>
      <w:r>
        <w:rPr>
          <w:i/>
          <w:color w:val="7F7F7F" w:themeColor="text1" w:themeTint="80"/>
          <w:sz w:val="20"/>
        </w:rPr>
        <w:t xml:space="preserve">Ange TRL, MRL </w:t>
      </w:r>
      <w:r w:rsidR="00B85DAF">
        <w:rPr>
          <w:i/>
          <w:color w:val="7F7F7F" w:themeColor="text1" w:themeTint="80"/>
          <w:sz w:val="20"/>
        </w:rPr>
        <w:t xml:space="preserve">eller </w:t>
      </w:r>
      <w:r>
        <w:rPr>
          <w:i/>
          <w:color w:val="7F7F7F" w:themeColor="text1" w:themeTint="80"/>
          <w:sz w:val="20"/>
        </w:rPr>
        <w:t>SRL</w:t>
      </w:r>
      <w:r>
        <w:rPr>
          <w:rStyle w:val="Fotnotsreferens"/>
          <w:i/>
          <w:color w:val="7F7F7F" w:themeColor="text1" w:themeTint="80"/>
          <w:sz w:val="20"/>
        </w:rPr>
        <w:footnoteReference w:id="1"/>
      </w:r>
      <w:r>
        <w:rPr>
          <w:i/>
          <w:color w:val="7F7F7F" w:themeColor="text1" w:themeTint="80"/>
          <w:sz w:val="20"/>
        </w:rPr>
        <w:t xml:space="preserve"> </w:t>
      </w:r>
      <w:r w:rsidR="00B85DAF">
        <w:rPr>
          <w:i/>
          <w:color w:val="7F7F7F" w:themeColor="text1" w:themeTint="80"/>
          <w:sz w:val="20"/>
        </w:rPr>
        <w:t xml:space="preserve">(den aspekt som projektet fokuserat på) </w:t>
      </w:r>
      <w:r>
        <w:rPr>
          <w:i/>
          <w:color w:val="7F7F7F" w:themeColor="text1" w:themeTint="80"/>
          <w:sz w:val="20"/>
        </w:rPr>
        <w:t>för projektets startpunkt och slutpunkt</w:t>
      </w: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9530" w14:textId="77777777" w:rsidR="001460E0" w:rsidRDefault="001460E0" w:rsidP="00977500">
      <w:pPr>
        <w:spacing w:after="0"/>
      </w:pPr>
      <w:r>
        <w:separator/>
      </w:r>
    </w:p>
  </w:endnote>
  <w:endnote w:type="continuationSeparator" w:id="0">
    <w:p w14:paraId="65590EE5" w14:textId="77777777" w:rsidR="001460E0" w:rsidRDefault="001460E0"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29F0" w14:textId="77777777" w:rsidR="001460E0" w:rsidRDefault="001460E0" w:rsidP="00977500">
      <w:pPr>
        <w:spacing w:after="0"/>
      </w:pPr>
      <w:r>
        <w:separator/>
      </w:r>
    </w:p>
  </w:footnote>
  <w:footnote w:type="continuationSeparator" w:id="0">
    <w:p w14:paraId="09AFDA05" w14:textId="77777777" w:rsidR="001460E0" w:rsidRDefault="001460E0"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E"/>
    <w:rsid w:val="000077FE"/>
    <w:rsid w:val="000178BB"/>
    <w:rsid w:val="00036322"/>
    <w:rsid w:val="00041445"/>
    <w:rsid w:val="000472D7"/>
    <w:rsid w:val="000514AF"/>
    <w:rsid w:val="00070D82"/>
    <w:rsid w:val="00087635"/>
    <w:rsid w:val="00092C27"/>
    <w:rsid w:val="000A03E0"/>
    <w:rsid w:val="000A70E0"/>
    <w:rsid w:val="000A7BBD"/>
    <w:rsid w:val="000E2C8F"/>
    <w:rsid w:val="001111F5"/>
    <w:rsid w:val="00143DEF"/>
    <w:rsid w:val="001460E0"/>
    <w:rsid w:val="0014652F"/>
    <w:rsid w:val="00150D60"/>
    <w:rsid w:val="00154738"/>
    <w:rsid w:val="00181CCD"/>
    <w:rsid w:val="001979B4"/>
    <w:rsid w:val="001A4F50"/>
    <w:rsid w:val="001B0CA1"/>
    <w:rsid w:val="001B22C8"/>
    <w:rsid w:val="001B3E07"/>
    <w:rsid w:val="001C41D5"/>
    <w:rsid w:val="001D50CE"/>
    <w:rsid w:val="00217388"/>
    <w:rsid w:val="0024214F"/>
    <w:rsid w:val="00275980"/>
    <w:rsid w:val="00276AB1"/>
    <w:rsid w:val="002827D7"/>
    <w:rsid w:val="00295D5A"/>
    <w:rsid w:val="002A6785"/>
    <w:rsid w:val="002B5270"/>
    <w:rsid w:val="002B7B5F"/>
    <w:rsid w:val="002D6DFF"/>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09C7"/>
    <w:rsid w:val="00776E90"/>
    <w:rsid w:val="0077733D"/>
    <w:rsid w:val="00780786"/>
    <w:rsid w:val="00787943"/>
    <w:rsid w:val="007B4A35"/>
    <w:rsid w:val="007B59D1"/>
    <w:rsid w:val="007D4752"/>
    <w:rsid w:val="007E18B5"/>
    <w:rsid w:val="007F4654"/>
    <w:rsid w:val="008019CB"/>
    <w:rsid w:val="008167DD"/>
    <w:rsid w:val="00824C30"/>
    <w:rsid w:val="00825266"/>
    <w:rsid w:val="00832E10"/>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F18BE"/>
    <w:rsid w:val="00AF510F"/>
    <w:rsid w:val="00B17F53"/>
    <w:rsid w:val="00B42990"/>
    <w:rsid w:val="00B5517B"/>
    <w:rsid w:val="00B67532"/>
    <w:rsid w:val="00B85DAF"/>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B35E6"/>
    <w:rsid w:val="00DD6E19"/>
    <w:rsid w:val="00DE2315"/>
    <w:rsid w:val="00E07714"/>
    <w:rsid w:val="00E15C8E"/>
    <w:rsid w:val="00E50F22"/>
    <w:rsid w:val="00E65F73"/>
    <w:rsid w:val="00E81F2C"/>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9989-4E54-4B41-B729-A7DCA3AB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Högberg, Oscar</cp:lastModifiedBy>
  <cp:revision>2</cp:revision>
  <cp:lastPrinted>2016-05-11T09:42:00Z</cp:lastPrinted>
  <dcterms:created xsi:type="dcterms:W3CDTF">2019-09-12T07:41:00Z</dcterms:created>
  <dcterms:modified xsi:type="dcterms:W3CDTF">2019-09-12T07:41:00Z</dcterms:modified>
</cp:coreProperties>
</file>